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FCC08" w14:textId="0187A3D8" w:rsidR="00384837" w:rsidRDefault="00311182" w:rsidP="00311182">
      <w:pPr>
        <w:shd w:val="clear" w:color="auto" w:fill="FFFFFF"/>
        <w:spacing w:after="180" w:line="240" w:lineRule="auto"/>
        <w:ind w:firstLine="72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</w:pPr>
      <w:r w:rsidRPr="00311182"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  <w:t xml:space="preserve">С целью </w:t>
      </w:r>
      <w:r w:rsidR="00384837"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  <w:t xml:space="preserve">поддержки и развития женского предпринимательства                                                19 октября 2024 года в </w:t>
      </w:r>
      <w:proofErr w:type="spellStart"/>
      <w:r w:rsidR="00384837"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  <w:t>г.Могилеве</w:t>
      </w:r>
      <w:proofErr w:type="spellEnd"/>
      <w:r w:rsidR="00384837"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  <w:t xml:space="preserve"> запланирован к проведению женский бизнес-форум «Женщина Будущего».</w:t>
      </w:r>
    </w:p>
    <w:p w14:paraId="4BA53371" w14:textId="698CF703" w:rsidR="00384837" w:rsidRDefault="00384837" w:rsidP="00311182">
      <w:pPr>
        <w:shd w:val="clear" w:color="auto" w:fill="FFFFFF"/>
        <w:spacing w:after="180" w:line="240" w:lineRule="auto"/>
        <w:ind w:firstLine="72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  <w:t>Форум проводится в партнерстве с Могилевским облисполкомом, Могилевским горисполкомом и является уникальной платформой для обмена опытом, знаниями и идеями, а также взаимодействия органов государственной власти и женщин-предпринимателей.</w:t>
      </w:r>
    </w:p>
    <w:p w14:paraId="11D31302" w14:textId="2D53B405" w:rsidR="00384837" w:rsidRDefault="00384837" w:rsidP="00311182">
      <w:pPr>
        <w:shd w:val="clear" w:color="auto" w:fill="FFFFFF"/>
        <w:spacing w:after="180" w:line="240" w:lineRule="auto"/>
        <w:ind w:firstLine="72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  <w:t xml:space="preserve">Условия участия в Форуме размещены по ссылке: </w:t>
      </w:r>
      <w:hyperlink r:id="rId6" w:history="1">
        <w:r w:rsidRPr="000A7B1D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/>
          </w:rPr>
          <w:t>https</w:t>
        </w:r>
        <w:r w:rsidRPr="000A7B1D">
          <w:rPr>
            <w:rStyle w:val="a5"/>
            <w:rFonts w:ascii="Times New Roman" w:eastAsia="Times New Roman" w:hAnsi="Times New Roman" w:cs="Times New Roman"/>
            <w:bCs/>
            <w:sz w:val="26"/>
            <w:szCs w:val="26"/>
          </w:rPr>
          <w:t>://</w:t>
        </w:r>
        <w:proofErr w:type="spellStart"/>
        <w:r w:rsidRPr="000A7B1D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/>
          </w:rPr>
          <w:t>dekro</w:t>
        </w:r>
        <w:proofErr w:type="spellEnd"/>
        <w:r w:rsidRPr="000A7B1D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ru-RU"/>
          </w:rPr>
          <w:t>.</w:t>
        </w:r>
        <w:r w:rsidRPr="000A7B1D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/>
          </w:rPr>
          <w:t>by</w:t>
        </w:r>
        <w:r w:rsidRPr="000A7B1D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ru-RU"/>
          </w:rPr>
          <w:t>/</w:t>
        </w:r>
        <w:r w:rsidRPr="000A7B1D">
          <w:rPr>
            <w:rStyle w:val="a5"/>
            <w:rFonts w:ascii="Times New Roman" w:eastAsia="Times New Roman" w:hAnsi="Times New Roman" w:cs="Times New Roman"/>
            <w:bCs/>
            <w:sz w:val="26"/>
            <w:szCs w:val="26"/>
            <w:lang w:val="en-US"/>
          </w:rPr>
          <w:t>forum</w:t>
        </w:r>
      </w:hyperlink>
      <w:r w:rsidRPr="00384837"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  <w:t>.</w:t>
      </w:r>
    </w:p>
    <w:p w14:paraId="7670C9B2" w14:textId="674A9F0F" w:rsidR="00FD102D" w:rsidRDefault="00FD102D" w:rsidP="00FD102D">
      <w:pPr>
        <w:shd w:val="clear" w:color="auto" w:fill="FFFFFF"/>
        <w:spacing w:after="180" w:line="240" w:lineRule="auto"/>
        <w:ind w:firstLine="72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</w:pPr>
      <w:r w:rsidRPr="00FD102D"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  <w:t xml:space="preserve">Информацию об участниках Форума (их отсутствии) просим направить организатору Форума – ОО «Инвестиционный клуб «ДЭКРО» по </w:t>
      </w:r>
      <w:proofErr w:type="spellStart"/>
      <w:r w:rsidRPr="00FD102D"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  <w:t>эл</w:t>
      </w:r>
      <w:proofErr w:type="gramStart"/>
      <w:r w:rsidRPr="00FD102D"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  <w:t>.а</w:t>
      </w:r>
      <w:proofErr w:type="gramEnd"/>
      <w:r w:rsidRPr="00FD102D"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  <w:t>дресу</w:t>
      </w:r>
      <w:proofErr w:type="spellEnd"/>
      <w:r w:rsidRPr="00FD102D"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  <w:t xml:space="preserve">: </w:t>
      </w:r>
      <w:hyperlink r:id="rId7" w:history="1">
        <w:r w:rsidRPr="00FD102D">
          <w:rPr>
            <w:rFonts w:eastAsia="Times New Roman"/>
            <w:bCs/>
            <w:color w:val="141827"/>
            <w:sz w:val="26"/>
            <w:szCs w:val="26"/>
            <w:lang w:val="ru-RU"/>
          </w:rPr>
          <w:t>Dekro</w:t>
        </w:r>
        <w:r w:rsidRPr="00FD102D">
          <w:rPr>
            <w:rFonts w:eastAsia="Times New Roman"/>
            <w:bCs/>
            <w:color w:val="141827"/>
            <w:sz w:val="26"/>
            <w:szCs w:val="26"/>
          </w:rPr>
          <w:t>@</w:t>
        </w:r>
        <w:r w:rsidRPr="00FD102D">
          <w:rPr>
            <w:rFonts w:eastAsia="Times New Roman"/>
            <w:bCs/>
            <w:color w:val="141827"/>
            <w:sz w:val="26"/>
            <w:szCs w:val="26"/>
            <w:lang w:val="ru-RU"/>
          </w:rPr>
          <w:t>list</w:t>
        </w:r>
        <w:r w:rsidRPr="00FD102D">
          <w:rPr>
            <w:rFonts w:eastAsia="Times New Roman"/>
            <w:bCs/>
            <w:color w:val="141827"/>
            <w:sz w:val="26"/>
            <w:szCs w:val="26"/>
          </w:rPr>
          <w:t>.</w:t>
        </w:r>
        <w:proofErr w:type="spellStart"/>
        <w:r w:rsidRPr="00FD102D">
          <w:rPr>
            <w:rFonts w:eastAsia="Times New Roman"/>
            <w:bCs/>
            <w:color w:val="141827"/>
            <w:sz w:val="26"/>
            <w:szCs w:val="26"/>
            <w:lang w:val="ru-RU"/>
          </w:rPr>
          <w:t>ru</w:t>
        </w:r>
        <w:proofErr w:type="spellEnd"/>
      </w:hyperlink>
      <w:r w:rsidRPr="00FD102D">
        <w:rPr>
          <w:rFonts w:eastAsia="Times New Roman"/>
          <w:bCs/>
          <w:color w:val="141827"/>
          <w:sz w:val="26"/>
          <w:szCs w:val="26"/>
        </w:rPr>
        <w:t xml:space="preserve"> или по тел.:</w:t>
      </w:r>
      <w:r w:rsidRPr="00FD102D"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  <w:t>+375 29 392-24-00,  до 14 октября 2024 г.</w:t>
      </w:r>
    </w:p>
    <w:tbl>
      <w:tblPr>
        <w:tblStyle w:val="a7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6940"/>
      </w:tblGrid>
      <w:tr w:rsidR="00FD102D" w14:paraId="17974BC6" w14:textId="77777777" w:rsidTr="00691F3D">
        <w:trPr>
          <w:trHeight w:val="1916"/>
        </w:trPr>
        <w:tc>
          <w:tcPr>
            <w:tcW w:w="3834" w:type="dxa"/>
          </w:tcPr>
          <w:p w14:paraId="152B142B" w14:textId="77777777" w:rsidR="00FD102D" w:rsidRPr="00560379" w:rsidRDefault="00FD102D" w:rsidP="00691F3D">
            <w:r>
              <w:rPr>
                <w:noProof/>
                <w:lang w:eastAsia="be-BY"/>
              </w:rPr>
              <w:drawing>
                <wp:inline distT="0" distB="0" distL="0" distR="0" wp14:anchorId="6EB5F130" wp14:editId="54F2BB44">
                  <wp:extent cx="1968500" cy="1968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2D63A290" w14:textId="77777777" w:rsidR="00FD102D" w:rsidRDefault="00FD102D" w:rsidP="00691F3D">
            <w:pPr>
              <w:pStyle w:val="a8"/>
              <w:jc w:val="center"/>
              <w:rPr>
                <w:b/>
                <w:sz w:val="40"/>
                <w:szCs w:val="40"/>
              </w:rPr>
            </w:pPr>
          </w:p>
          <w:p w14:paraId="30B16700" w14:textId="77777777" w:rsidR="00FD102D" w:rsidRPr="00D72422" w:rsidRDefault="00FD102D" w:rsidP="00691F3D">
            <w:pPr>
              <w:pStyle w:val="a8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Женский бизнес-форум «ЖЕНЩИНА БУДУЩЕГО»</w:t>
            </w:r>
          </w:p>
          <w:p w14:paraId="20C93961" w14:textId="77777777" w:rsidR="00FD102D" w:rsidRPr="00D72422" w:rsidRDefault="00FD102D" w:rsidP="00691F3D">
            <w:pPr>
              <w:jc w:val="center"/>
              <w:rPr>
                <w:rFonts w:asciiTheme="majorHAnsi" w:eastAsiaTheme="majorEastAsia" w:hAnsiTheme="majorHAnsi" w:cstheme="majorBidi"/>
                <w:b/>
                <w:color w:val="323E4F" w:themeColor="text2" w:themeShade="BF"/>
                <w:spacing w:val="5"/>
                <w:kern w:val="28"/>
                <w:sz w:val="40"/>
                <w:szCs w:val="40"/>
              </w:rPr>
            </w:pPr>
            <w:r>
              <w:rPr>
                <w:rFonts w:asciiTheme="majorHAnsi" w:eastAsiaTheme="majorEastAsia" w:hAnsiTheme="majorHAnsi" w:cstheme="majorBidi"/>
                <w:b/>
                <w:color w:val="323E4F" w:themeColor="text2" w:themeShade="BF"/>
                <w:spacing w:val="5"/>
                <w:kern w:val="28"/>
                <w:sz w:val="40"/>
                <w:szCs w:val="40"/>
              </w:rPr>
              <w:t>19 октября</w:t>
            </w:r>
            <w:r w:rsidRPr="00D72422">
              <w:rPr>
                <w:rFonts w:asciiTheme="majorHAnsi" w:eastAsiaTheme="majorEastAsia" w:hAnsiTheme="majorHAnsi" w:cstheme="majorBidi"/>
                <w:b/>
                <w:color w:val="323E4F" w:themeColor="text2" w:themeShade="BF"/>
                <w:spacing w:val="5"/>
                <w:kern w:val="28"/>
                <w:sz w:val="40"/>
                <w:szCs w:val="40"/>
              </w:rPr>
              <w:t xml:space="preserve"> 202</w:t>
            </w:r>
            <w:r>
              <w:rPr>
                <w:rFonts w:asciiTheme="majorHAnsi" w:eastAsiaTheme="majorEastAsia" w:hAnsiTheme="majorHAnsi" w:cstheme="majorBidi"/>
                <w:b/>
                <w:color w:val="323E4F" w:themeColor="text2" w:themeShade="BF"/>
                <w:spacing w:val="5"/>
                <w:kern w:val="28"/>
                <w:sz w:val="40"/>
                <w:szCs w:val="40"/>
              </w:rPr>
              <w:t>4</w:t>
            </w:r>
            <w:r w:rsidRPr="00D72422">
              <w:rPr>
                <w:rFonts w:asciiTheme="majorHAnsi" w:eastAsiaTheme="majorEastAsia" w:hAnsiTheme="majorHAnsi" w:cstheme="majorBidi"/>
                <w:b/>
                <w:color w:val="323E4F" w:themeColor="text2" w:themeShade="BF"/>
                <w:spacing w:val="5"/>
                <w:kern w:val="28"/>
                <w:sz w:val="40"/>
                <w:szCs w:val="40"/>
              </w:rPr>
              <w:t xml:space="preserve"> года</w:t>
            </w:r>
          </w:p>
          <w:p w14:paraId="62AAF190" w14:textId="77777777" w:rsidR="00FD102D" w:rsidRDefault="00FD102D" w:rsidP="00691F3D">
            <w:pPr>
              <w:jc w:val="center"/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28"/>
                <w:szCs w:val="28"/>
              </w:rPr>
              <w:t>Конференц-зал ТЦ «Атриум»</w:t>
            </w:r>
          </w:p>
          <w:p w14:paraId="53020B69" w14:textId="77777777" w:rsidR="00FD102D" w:rsidRDefault="00FD102D" w:rsidP="00691F3D">
            <w:pPr>
              <w:jc w:val="center"/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color w:val="323E4F" w:themeColor="text2" w:themeShade="BF"/>
                <w:spacing w:val="5"/>
                <w:kern w:val="28"/>
                <w:sz w:val="28"/>
                <w:szCs w:val="28"/>
              </w:rPr>
              <w:t>ул. Первомайская, 57</w:t>
            </w:r>
          </w:p>
          <w:p w14:paraId="107C9CC8" w14:textId="77777777" w:rsidR="00FD102D" w:rsidRPr="00D72422" w:rsidRDefault="00FD102D" w:rsidP="00691F3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242975D" w14:textId="77777777" w:rsidR="00FD102D" w:rsidRPr="00223BA3" w:rsidRDefault="00FD102D" w:rsidP="00FD10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Женский бизнес-форум «Женщина будущего»</w:t>
      </w:r>
      <w:r w:rsidRPr="00E603CB">
        <w:rPr>
          <w:color w:val="000000"/>
          <w:sz w:val="28"/>
          <w:szCs w:val="28"/>
        </w:rPr>
        <w:t xml:space="preserve"> - </w:t>
      </w:r>
      <w:r w:rsidRPr="009A55FF">
        <w:rPr>
          <w:color w:val="000000"/>
          <w:sz w:val="28"/>
          <w:szCs w:val="28"/>
        </w:rPr>
        <w:t>это мероприятие, целью которого является объединение и поддержка женщин, стремящихся к успеху и лидерству в сфере бизнеса. Он предоставляет уникальную платформу для обмена опытом, знаниями и идеями, а также создает пространство для вдохновения и мотивац</w:t>
      </w:r>
      <w:r>
        <w:rPr>
          <w:color w:val="000000"/>
          <w:sz w:val="28"/>
          <w:szCs w:val="28"/>
        </w:rPr>
        <w:t>ии женского предпринимательства, взаимодействия органов государственной власти и женщин-предпринимателей.</w:t>
      </w:r>
    </w:p>
    <w:p w14:paraId="6FB5999B" w14:textId="77777777" w:rsidR="00FD102D" w:rsidRPr="00223BA3" w:rsidRDefault="00FD102D" w:rsidP="00FD10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4D2D2CF" w14:textId="77777777" w:rsidR="00FD102D" w:rsidRPr="00E603CB" w:rsidRDefault="00FD102D" w:rsidP="00FD10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60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Предпосылки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E60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14:paraId="46EE20A5" w14:textId="77777777" w:rsidR="00FD102D" w:rsidRDefault="00FD102D" w:rsidP="00FD102D">
      <w:pPr>
        <w:spacing w:before="120"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2"/>
      <w:bookmarkStart w:id="1" w:name="bookmark3"/>
      <w:r w:rsidRPr="009A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предпосылках проведения форума заключается осознание важности женского предпринимательства и его роли в развитии экономики. Исследования показывают, что бизнесы, в которых женщины занимают лидирующие позиции, более успешны и инновационны. Однако, несмотря на это, в женском предпринимательстве все еще существуют проблемы, такие как недостаток распределения ресурсов и отсутствие поддержки. Форум "Женщина будущего" нацелен на решение этих проблем и максимальное развитие потенциала женщин в бизнесе.</w:t>
      </w:r>
    </w:p>
    <w:p w14:paraId="386744CA" w14:textId="77777777" w:rsidR="00FD102D" w:rsidRPr="00E603CB" w:rsidRDefault="00FD102D" w:rsidP="00FD102D">
      <w:pPr>
        <w:spacing w:before="120"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</w:t>
      </w:r>
      <w:r w:rsidRPr="00E60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изаторы Форума</w:t>
      </w:r>
      <w:bookmarkEnd w:id="0"/>
      <w:bookmarkEnd w:id="1"/>
      <w:r w:rsidRPr="00E60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14:paraId="6CC6D3F8" w14:textId="77777777" w:rsidR="00FD102D" w:rsidRPr="00E603CB" w:rsidRDefault="00FD102D" w:rsidP="00FD102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E603CB">
        <w:rPr>
          <w:color w:val="000000"/>
          <w:sz w:val="28"/>
          <w:szCs w:val="28"/>
        </w:rPr>
        <w:t>Могилевский областной исполнительный комитет</w:t>
      </w:r>
    </w:p>
    <w:p w14:paraId="22BEC216" w14:textId="77777777" w:rsidR="00FD102D" w:rsidRPr="00E603CB" w:rsidRDefault="00FD102D" w:rsidP="00FD102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Могилевский городской исполнительный комитет</w:t>
      </w:r>
    </w:p>
    <w:p w14:paraId="0B289C8A" w14:textId="77777777" w:rsidR="00FD102D" w:rsidRPr="00E603CB" w:rsidRDefault="00FD102D" w:rsidP="00FD102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 «Инвестиционный клуб «ДЭКРО»</w:t>
      </w:r>
    </w:p>
    <w:p w14:paraId="300A05BE" w14:textId="77777777" w:rsidR="00FD102D" w:rsidRPr="00E603CB" w:rsidRDefault="00FD102D" w:rsidP="00FD102D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B8B18ED" w14:textId="77777777" w:rsidR="00FD102D" w:rsidRDefault="00FD102D" w:rsidP="00FD1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Дата и  м</w:t>
      </w:r>
      <w:r w:rsidRPr="00E60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есто проведения Форума:</w:t>
      </w:r>
    </w:p>
    <w:p w14:paraId="7247F9D6" w14:textId="77777777" w:rsidR="00FD102D" w:rsidRDefault="00FD102D" w:rsidP="00FD1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E487A5B" w14:textId="77777777" w:rsidR="00FD102D" w:rsidRPr="00223BA3" w:rsidRDefault="00FD102D" w:rsidP="00FD10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3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и время проведения: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19 октября 2024 года в 12.00</w:t>
      </w:r>
    </w:p>
    <w:p w14:paraId="4D8AD963" w14:textId="77777777" w:rsidR="00FD102D" w:rsidRDefault="00FD102D" w:rsidP="00FD1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конференц-</w:t>
      </w:r>
      <w:r w:rsidRPr="0056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ТЦ </w:t>
      </w:r>
      <w:r w:rsidRPr="0056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Атриум</w:t>
      </w:r>
      <w:r w:rsidRPr="0056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Pr="0056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Первомайская, 57</w:t>
      </w:r>
    </w:p>
    <w:p w14:paraId="62C28D1E" w14:textId="77777777" w:rsidR="00FD102D" w:rsidRPr="00E603CB" w:rsidRDefault="00FD102D" w:rsidP="00FD10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ACB627" w14:textId="77777777" w:rsidR="00FD102D" w:rsidRDefault="00FD102D" w:rsidP="00FD10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60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Форума:</w:t>
      </w:r>
    </w:p>
    <w:p w14:paraId="68D4D27A" w14:textId="77777777" w:rsidR="00FD102D" w:rsidRPr="009A55FF" w:rsidRDefault="00FD102D" w:rsidP="00FD10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9A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и достижение равноправия в бизнесе. Форум</w:t>
      </w:r>
      <w:r w:rsidRPr="009A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9A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объединить усилия женщин и создать благоприятную среду для их успеха и самореализации.</w:t>
      </w:r>
    </w:p>
    <w:p w14:paraId="479B8A21" w14:textId="77777777" w:rsidR="00FD102D" w:rsidRDefault="00FD102D" w:rsidP="00FD10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4A4C1" w14:textId="77777777" w:rsidR="00FD102D" w:rsidRDefault="00FD102D" w:rsidP="00FD102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*Программа мероприятия</w:t>
      </w:r>
    </w:p>
    <w:p w14:paraId="19014520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0C59B43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11:00-12:00 – Регистрация участниц. Рассадка по местам. Знакомство с партнерами. Фотосессия на фотозоне</w:t>
      </w:r>
    </w:p>
    <w:p w14:paraId="17E253DA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12:00-12:25 – Открытие форума. Приветственное слово организаторов. выступление Генерального партнера</w:t>
      </w:r>
    </w:p>
    <w:p w14:paraId="60B784FF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12:25-13:00 – Выступление эксперта. Алена Дашко (Минск) «Бизнес </w:t>
      </w:r>
    </w:p>
    <w:p w14:paraId="7B760A51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по-женски»</w:t>
      </w:r>
    </w:p>
    <w:p w14:paraId="7A76C3E7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13:05-13:10 – Музыкальная пауза</w:t>
      </w:r>
    </w:p>
    <w:p w14:paraId="39466623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13:05-13:55 – Выступление эксперта. Елена Гвоздь (Минск, Могилев) «Личный бренд»</w:t>
      </w:r>
    </w:p>
    <w:p w14:paraId="5CC911DF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13:55-14:35 – Перерыв. Работа информационных столов. Нетворкинг. Кофе-пауза</w:t>
      </w:r>
    </w:p>
    <w:p w14:paraId="28BF8AF4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14:35-15:00 – Благотворительный аукцион</w:t>
      </w:r>
    </w:p>
    <w:p w14:paraId="57427E8B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15:00-15:40 – Выступление эксперта. Инна Прибыток (Минск) «Личные границы»</w:t>
      </w:r>
    </w:p>
    <w:p w14:paraId="2CFD7469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15:40-15:55 – Детский показ мод</w:t>
      </w:r>
    </w:p>
    <w:p w14:paraId="1267B8CA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15:55-16:30 – Выступление эксперта. Оксана Виноградова (Минск) «Огненные продажи»</w:t>
      </w:r>
    </w:p>
    <w:p w14:paraId="3028CC4A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16:30-16:45 - Розыгрыш подарков. Представление партнеров</w:t>
      </w:r>
    </w:p>
    <w:p w14:paraId="2832017C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16:45-17:30 – Выступление эксперта. Юрий Анушкин (Минск) «Ключевые навыки адекватного руководителя»</w:t>
      </w:r>
    </w:p>
    <w:p w14:paraId="216FBA48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17:30-18:00 – Закрытие форума</w:t>
      </w:r>
    </w:p>
    <w:p w14:paraId="564A1387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2DC04CC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DB0EF61" w14:textId="77777777" w:rsidR="00FD102D" w:rsidRPr="00E603CB" w:rsidRDefault="00FD102D" w:rsidP="00FD10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3CB">
        <w:rPr>
          <w:color w:val="000000"/>
          <w:sz w:val="28"/>
          <w:szCs w:val="28"/>
        </w:rPr>
        <w:t>Контактная информация:</w:t>
      </w:r>
    </w:p>
    <w:p w14:paraId="07DC6463" w14:textId="77777777" w:rsidR="00FD102D" w:rsidRDefault="00FD102D" w:rsidP="00FD102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Сотникова Юлиана Ивановна</w:t>
      </w:r>
      <w:r w:rsidRPr="00E603CB">
        <w:rPr>
          <w:color w:val="000000"/>
          <w:sz w:val="28"/>
          <w:szCs w:val="28"/>
        </w:rPr>
        <w:t xml:space="preserve"> – директор </w:t>
      </w:r>
      <w:r>
        <w:rPr>
          <w:color w:val="000000"/>
          <w:sz w:val="28"/>
          <w:szCs w:val="28"/>
        </w:rPr>
        <w:t>ООО «Дэкро Консалтинг»</w:t>
      </w:r>
      <w:r w:rsidRPr="00E603C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bidi="ru-RU"/>
        </w:rPr>
        <w:t>тел: </w:t>
      </w:r>
      <w:r w:rsidRPr="00E603CB">
        <w:rPr>
          <w:color w:val="000000"/>
          <w:sz w:val="28"/>
          <w:szCs w:val="28"/>
          <w:lang w:bidi="ru-RU"/>
        </w:rPr>
        <w:t>+375</w:t>
      </w:r>
      <w:r w:rsidRPr="00E603CB">
        <w:rPr>
          <w:color w:val="000000"/>
          <w:sz w:val="28"/>
          <w:szCs w:val="28"/>
          <w:lang w:val="en-US" w:bidi="ru-RU"/>
        </w:rPr>
        <w:t> </w:t>
      </w:r>
      <w:r>
        <w:rPr>
          <w:color w:val="000000"/>
          <w:sz w:val="28"/>
          <w:szCs w:val="28"/>
          <w:lang w:bidi="ru-RU"/>
        </w:rPr>
        <w:t>29 3924800</w:t>
      </w:r>
      <w:r w:rsidRPr="00E603CB">
        <w:rPr>
          <w:color w:val="000000"/>
          <w:sz w:val="28"/>
          <w:szCs w:val="28"/>
          <w:lang w:bidi="ru-RU"/>
        </w:rPr>
        <w:t xml:space="preserve">; </w:t>
      </w:r>
      <w:r>
        <w:rPr>
          <w:color w:val="000000"/>
          <w:sz w:val="28"/>
          <w:szCs w:val="28"/>
          <w:lang w:bidi="ru-RU"/>
        </w:rPr>
        <w:br/>
      </w:r>
      <w:r w:rsidRPr="00E603CB">
        <w:rPr>
          <w:color w:val="000000"/>
          <w:sz w:val="28"/>
          <w:szCs w:val="28"/>
          <w:lang w:bidi="ru-RU"/>
        </w:rPr>
        <w:t>e-mail: </w:t>
      </w:r>
      <w:proofErr w:type="spellStart"/>
      <w:r>
        <w:rPr>
          <w:color w:val="000000"/>
          <w:sz w:val="28"/>
          <w:szCs w:val="28"/>
          <w:lang w:val="en-US" w:bidi="ru-RU"/>
        </w:rPr>
        <w:t>dekro</w:t>
      </w:r>
      <w:proofErr w:type="spellEnd"/>
      <w:r w:rsidRPr="00F76062">
        <w:rPr>
          <w:color w:val="000000"/>
          <w:sz w:val="28"/>
          <w:szCs w:val="28"/>
          <w:lang w:bidi="ru-RU"/>
        </w:rPr>
        <w:t>@</w:t>
      </w:r>
      <w:r>
        <w:rPr>
          <w:color w:val="000000"/>
          <w:sz w:val="28"/>
          <w:szCs w:val="28"/>
          <w:lang w:val="en-US" w:bidi="ru-RU"/>
        </w:rPr>
        <w:t>list</w:t>
      </w:r>
      <w:r w:rsidRPr="00F76062">
        <w:rPr>
          <w:color w:val="000000"/>
          <w:sz w:val="28"/>
          <w:szCs w:val="28"/>
          <w:lang w:bidi="ru-RU"/>
        </w:rPr>
        <w:t>.</w:t>
      </w:r>
      <w:proofErr w:type="spellStart"/>
      <w:r>
        <w:rPr>
          <w:color w:val="000000"/>
          <w:sz w:val="28"/>
          <w:szCs w:val="28"/>
          <w:lang w:val="en-US" w:bidi="ru-RU"/>
        </w:rPr>
        <w:t>ru</w:t>
      </w:r>
      <w:proofErr w:type="spellEnd"/>
      <w:r w:rsidRPr="00E603CB">
        <w:rPr>
          <w:color w:val="000000"/>
          <w:sz w:val="28"/>
          <w:szCs w:val="28"/>
          <w:lang w:bidi="ru-RU"/>
        </w:rPr>
        <w:t xml:space="preserve">, официальный сайт: </w:t>
      </w:r>
      <w:r>
        <w:rPr>
          <w:rStyle w:val="a5"/>
          <w:sz w:val="28"/>
          <w:szCs w:val="28"/>
          <w:lang w:val="en-US"/>
        </w:rPr>
        <w:fldChar w:fldCharType="begin"/>
      </w:r>
      <w:r w:rsidRPr="00FD102D">
        <w:rPr>
          <w:rStyle w:val="a5"/>
          <w:sz w:val="28"/>
          <w:szCs w:val="28"/>
          <w:lang w:val="ru-RU"/>
        </w:rPr>
        <w:instrText xml:space="preserve"> </w:instrText>
      </w:r>
      <w:r>
        <w:rPr>
          <w:rStyle w:val="a5"/>
          <w:sz w:val="28"/>
          <w:szCs w:val="28"/>
          <w:lang w:val="en-US"/>
        </w:rPr>
        <w:instrText>HYPERLINK</w:instrText>
      </w:r>
      <w:r w:rsidRPr="00FD102D">
        <w:rPr>
          <w:rStyle w:val="a5"/>
          <w:sz w:val="28"/>
          <w:szCs w:val="28"/>
          <w:lang w:val="ru-RU"/>
        </w:rPr>
        <w:instrText xml:space="preserve"> "</w:instrText>
      </w:r>
      <w:r>
        <w:rPr>
          <w:rStyle w:val="a5"/>
          <w:sz w:val="28"/>
          <w:szCs w:val="28"/>
          <w:lang w:val="en-US"/>
        </w:rPr>
        <w:instrText>https</w:instrText>
      </w:r>
      <w:r w:rsidRPr="00FD102D">
        <w:rPr>
          <w:rStyle w:val="a5"/>
          <w:sz w:val="28"/>
          <w:szCs w:val="28"/>
          <w:lang w:val="ru-RU"/>
        </w:rPr>
        <w:instrText>://</w:instrText>
      </w:r>
      <w:r>
        <w:rPr>
          <w:rStyle w:val="a5"/>
          <w:sz w:val="28"/>
          <w:szCs w:val="28"/>
          <w:lang w:val="en-US"/>
        </w:rPr>
        <w:instrText>dekro</w:instrText>
      </w:r>
      <w:r w:rsidRPr="00FD102D">
        <w:rPr>
          <w:rStyle w:val="a5"/>
          <w:sz w:val="28"/>
          <w:szCs w:val="28"/>
          <w:lang w:val="ru-RU"/>
        </w:rPr>
        <w:instrText>.</w:instrText>
      </w:r>
      <w:r>
        <w:rPr>
          <w:rStyle w:val="a5"/>
          <w:sz w:val="28"/>
          <w:szCs w:val="28"/>
          <w:lang w:val="en-US"/>
        </w:rPr>
        <w:instrText>by</w:instrText>
      </w:r>
      <w:r w:rsidRPr="00FD102D">
        <w:rPr>
          <w:rStyle w:val="a5"/>
          <w:sz w:val="28"/>
          <w:szCs w:val="28"/>
          <w:lang w:val="ru-RU"/>
        </w:rPr>
        <w:instrText>/</w:instrText>
      </w:r>
      <w:r>
        <w:rPr>
          <w:rStyle w:val="a5"/>
          <w:sz w:val="28"/>
          <w:szCs w:val="28"/>
          <w:lang w:val="en-US"/>
        </w:rPr>
        <w:instrText>forum</w:instrText>
      </w:r>
      <w:r w:rsidRPr="00FD102D">
        <w:rPr>
          <w:rStyle w:val="a5"/>
          <w:sz w:val="28"/>
          <w:szCs w:val="28"/>
          <w:lang w:val="ru-RU"/>
        </w:rPr>
        <w:instrText xml:space="preserve">" </w:instrText>
      </w:r>
      <w:r>
        <w:rPr>
          <w:rStyle w:val="a5"/>
          <w:sz w:val="28"/>
          <w:szCs w:val="28"/>
          <w:lang w:val="en-US"/>
        </w:rPr>
        <w:fldChar w:fldCharType="separate"/>
      </w:r>
      <w:r w:rsidRPr="007E285D">
        <w:rPr>
          <w:rStyle w:val="a5"/>
          <w:sz w:val="28"/>
          <w:szCs w:val="28"/>
          <w:lang w:val="en-US"/>
        </w:rPr>
        <w:t>https</w:t>
      </w:r>
      <w:r w:rsidRPr="007E285D">
        <w:rPr>
          <w:rStyle w:val="a5"/>
          <w:sz w:val="28"/>
          <w:szCs w:val="28"/>
        </w:rPr>
        <w:t>:</w:t>
      </w:r>
      <w:r w:rsidRPr="00F76062">
        <w:rPr>
          <w:rStyle w:val="a5"/>
          <w:sz w:val="28"/>
          <w:szCs w:val="28"/>
        </w:rPr>
        <w:t>//</w:t>
      </w:r>
      <w:proofErr w:type="spellStart"/>
      <w:r w:rsidRPr="007E285D">
        <w:rPr>
          <w:rStyle w:val="a5"/>
          <w:sz w:val="28"/>
          <w:szCs w:val="28"/>
          <w:lang w:val="en-US"/>
        </w:rPr>
        <w:t>dekro</w:t>
      </w:r>
      <w:proofErr w:type="spellEnd"/>
      <w:r w:rsidRPr="00F76062">
        <w:rPr>
          <w:rStyle w:val="a5"/>
          <w:sz w:val="28"/>
          <w:szCs w:val="28"/>
        </w:rPr>
        <w:t>.</w:t>
      </w:r>
      <w:r w:rsidRPr="007E285D">
        <w:rPr>
          <w:rStyle w:val="a5"/>
          <w:sz w:val="28"/>
          <w:szCs w:val="28"/>
          <w:lang w:val="en-US"/>
        </w:rPr>
        <w:t>by</w:t>
      </w:r>
      <w:r w:rsidRPr="00F76062">
        <w:rPr>
          <w:rStyle w:val="a5"/>
          <w:sz w:val="28"/>
          <w:szCs w:val="28"/>
        </w:rPr>
        <w:t>/</w:t>
      </w:r>
      <w:r w:rsidRPr="007E285D">
        <w:rPr>
          <w:rStyle w:val="a5"/>
          <w:sz w:val="28"/>
          <w:szCs w:val="28"/>
          <w:lang w:val="en-US"/>
        </w:rPr>
        <w:t>forum</w:t>
      </w:r>
      <w:r>
        <w:rPr>
          <w:rStyle w:val="a5"/>
          <w:sz w:val="28"/>
          <w:szCs w:val="28"/>
          <w:lang w:val="en-US"/>
        </w:rPr>
        <w:fldChar w:fldCharType="end"/>
      </w:r>
    </w:p>
    <w:p w14:paraId="2D03DF17" w14:textId="77777777" w:rsidR="00FD102D" w:rsidRPr="00C620E2" w:rsidRDefault="00FD102D" w:rsidP="00FD10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bidi="ru-RU"/>
        </w:rPr>
      </w:pPr>
    </w:p>
    <w:p w14:paraId="089246E2" w14:textId="69C5E3FA" w:rsidR="00FD102D" w:rsidRPr="00894C24" w:rsidRDefault="006D3BB4" w:rsidP="00FD10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w:lastRenderedPageBreak/>
        <w:drawing>
          <wp:anchor distT="0" distB="0" distL="114300" distR="114300" simplePos="0" relativeHeight="251658240" behindDoc="0" locked="0" layoutInCell="1" allowOverlap="1" wp14:anchorId="25B2E2F8" wp14:editId="48AEEA15">
            <wp:simplePos x="0" y="0"/>
            <wp:positionH relativeFrom="margin">
              <wp:posOffset>-169946</wp:posOffset>
            </wp:positionH>
            <wp:positionV relativeFrom="margin">
              <wp:posOffset>62143</wp:posOffset>
            </wp:positionV>
            <wp:extent cx="5940425" cy="3342005"/>
            <wp:effectExtent l="0" t="0" r="3175" b="0"/>
            <wp:wrapSquare wrapText="bothSides"/>
            <wp:docPr id="2" name="Рисунок 2" descr="D:\сайт\2024\сентябрь\10\2-4_3265-КЭ_04092024_Женский бизнес-форум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2024\сентябрь\10\2-4_3265-КЭ_04092024_Женский бизнес-форум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 w14:paraId="34C4FE88" w14:textId="77777777" w:rsidR="00FD102D" w:rsidRPr="00FD102D" w:rsidRDefault="00FD102D" w:rsidP="00FD102D">
      <w:pPr>
        <w:shd w:val="clear" w:color="auto" w:fill="FFFFFF"/>
        <w:spacing w:after="180" w:line="240" w:lineRule="auto"/>
        <w:ind w:firstLine="72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141827"/>
          <w:sz w:val="26"/>
          <w:szCs w:val="26"/>
        </w:rPr>
      </w:pPr>
    </w:p>
    <w:p w14:paraId="0E880A95" w14:textId="77777777" w:rsidR="00384837" w:rsidRPr="00384837" w:rsidRDefault="00384837" w:rsidP="00311182">
      <w:pPr>
        <w:shd w:val="clear" w:color="auto" w:fill="FFFFFF"/>
        <w:spacing w:after="180" w:line="240" w:lineRule="auto"/>
        <w:ind w:firstLine="72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141827"/>
          <w:sz w:val="26"/>
          <w:szCs w:val="26"/>
          <w:lang w:val="ru-RU"/>
        </w:rPr>
      </w:pPr>
    </w:p>
    <w:sectPr w:rsidR="00384837" w:rsidRPr="00384837" w:rsidSect="00EA13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F32C7"/>
    <w:multiLevelType w:val="multilevel"/>
    <w:tmpl w:val="981CF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5F1214"/>
    <w:multiLevelType w:val="multilevel"/>
    <w:tmpl w:val="7DA47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C84877"/>
    <w:multiLevelType w:val="multilevel"/>
    <w:tmpl w:val="69CE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9D01D2"/>
    <w:multiLevelType w:val="multilevel"/>
    <w:tmpl w:val="F07C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3052CA"/>
    <w:multiLevelType w:val="hybridMultilevel"/>
    <w:tmpl w:val="20BC51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8D85B1C">
      <w:numFmt w:val="bullet"/>
      <w:lvlText w:val="•"/>
      <w:lvlJc w:val="left"/>
      <w:pPr>
        <w:ind w:left="2700" w:hanging="91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81"/>
    <w:rsid w:val="000F51B8"/>
    <w:rsid w:val="00267445"/>
    <w:rsid w:val="00311182"/>
    <w:rsid w:val="00384837"/>
    <w:rsid w:val="00562FDE"/>
    <w:rsid w:val="006713CC"/>
    <w:rsid w:val="006D3BB4"/>
    <w:rsid w:val="00795AAA"/>
    <w:rsid w:val="008D7574"/>
    <w:rsid w:val="00953981"/>
    <w:rsid w:val="00C43EA6"/>
    <w:rsid w:val="00EA13D1"/>
    <w:rsid w:val="00F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0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2"/>
        <w:szCs w:val="3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95A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5A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9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AAA"/>
    <w:rPr>
      <w:b/>
      <w:bCs/>
    </w:rPr>
  </w:style>
  <w:style w:type="character" w:styleId="a5">
    <w:name w:val="Hyperlink"/>
    <w:basedOn w:val="a0"/>
    <w:uiPriority w:val="99"/>
    <w:unhideWhenUsed/>
    <w:rsid w:val="00795A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5AA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95AA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D102D"/>
    <w:pPr>
      <w:spacing w:after="0" w:line="240" w:lineRule="auto"/>
    </w:pPr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FD102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/>
    </w:rPr>
  </w:style>
  <w:style w:type="character" w:customStyle="1" w:styleId="a9">
    <w:name w:val="Название Знак"/>
    <w:basedOn w:val="a0"/>
    <w:link w:val="a8"/>
    <w:uiPriority w:val="10"/>
    <w:rsid w:val="00FD10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D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3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2"/>
        <w:szCs w:val="3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95A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5A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9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AAA"/>
    <w:rPr>
      <w:b/>
      <w:bCs/>
    </w:rPr>
  </w:style>
  <w:style w:type="character" w:styleId="a5">
    <w:name w:val="Hyperlink"/>
    <w:basedOn w:val="a0"/>
    <w:uiPriority w:val="99"/>
    <w:unhideWhenUsed/>
    <w:rsid w:val="00795A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5AA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95AA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D102D"/>
    <w:pPr>
      <w:spacing w:after="0" w:line="240" w:lineRule="auto"/>
    </w:pPr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FD102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/>
    </w:rPr>
  </w:style>
  <w:style w:type="character" w:customStyle="1" w:styleId="a9">
    <w:name w:val="Название Знак"/>
    <w:basedOn w:val="a0"/>
    <w:link w:val="a8"/>
    <w:uiPriority w:val="10"/>
    <w:rsid w:val="00FD10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D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3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Dekro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kro.by/foru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484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Business</dc:creator>
  <cp:lastModifiedBy>Руцкая Янина Александровна</cp:lastModifiedBy>
  <cp:revision>4</cp:revision>
  <dcterms:created xsi:type="dcterms:W3CDTF">2024-09-10T12:18:00Z</dcterms:created>
  <dcterms:modified xsi:type="dcterms:W3CDTF">2024-09-10T14:18:00Z</dcterms:modified>
</cp:coreProperties>
</file>